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2AA0" w14:textId="77777777" w:rsidR="00264F78" w:rsidRPr="00264F78" w:rsidRDefault="00B15C49" w:rsidP="00DE4F02">
      <w:pPr>
        <w:pStyle w:val="Default"/>
        <w:jc w:val="both"/>
        <w:rPr>
          <w:b/>
          <w:sz w:val="44"/>
          <w:szCs w:val="44"/>
        </w:rPr>
      </w:pPr>
      <w:r w:rsidRPr="00B15C49">
        <w:rPr>
          <w:b/>
          <w:noProof/>
          <w:sz w:val="44"/>
          <w:szCs w:val="44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3F844" wp14:editId="04E82B2A">
                <wp:simplePos x="0" y="0"/>
                <wp:positionH relativeFrom="margin">
                  <wp:posOffset>4572000</wp:posOffset>
                </wp:positionH>
                <wp:positionV relativeFrom="paragraph">
                  <wp:posOffset>0</wp:posOffset>
                </wp:positionV>
                <wp:extent cx="2056765" cy="8191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AD6B" w14:textId="77777777" w:rsidR="00B15C49" w:rsidRPr="00B15C49" w:rsidRDefault="00B15C49" w:rsidP="00B15C4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5C49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Vereinslogo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in;margin-top:0;width:161.9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A6JQIAAEY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">
                <v:textbox>
                  <w:txbxContent>
                    <w:p w:rsidR="00B15C49" w:rsidRPr="00B15C49" w:rsidRDefault="00B15C49" w:rsidP="00B15C4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5C49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Vereinslogo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F78" w:rsidRPr="00264F78">
        <w:rPr>
          <w:b/>
          <w:sz w:val="44"/>
          <w:szCs w:val="44"/>
        </w:rPr>
        <w:t>Covid-19-Schutzkonzept</w:t>
      </w:r>
    </w:p>
    <w:p w14:paraId="65E30E9E" w14:textId="77777777" w:rsidR="00264F78" w:rsidRDefault="00264F78" w:rsidP="00DE4F02">
      <w:pPr>
        <w:pStyle w:val="Default"/>
        <w:jc w:val="both"/>
      </w:pPr>
    </w:p>
    <w:p w14:paraId="52B4C313" w14:textId="77777777" w:rsidR="00FA7F61" w:rsidRDefault="00D31467" w:rsidP="00DE4F02">
      <w:pPr>
        <w:pStyle w:val="Default"/>
        <w:jc w:val="both"/>
      </w:pPr>
      <w:r>
        <w:br/>
      </w:r>
      <w:r w:rsidR="00FA7F61">
        <w:t>Verein</w:t>
      </w:r>
      <w:r w:rsidR="00E256AD">
        <w:t>/Betreiber</w:t>
      </w:r>
      <w:r w:rsidR="00FA7F61">
        <w:t>:</w:t>
      </w:r>
      <w:r w:rsidR="00FA7F61" w:rsidRPr="0053664B">
        <w:rPr>
          <w:noProof/>
          <w:color w:val="7030A0"/>
          <w:lang w:eastAsia="de-CH"/>
        </w:rPr>
        <w:t xml:space="preserve"> </w:t>
      </w:r>
      <w:r w:rsidR="00FA7F61" w:rsidRPr="0053664B">
        <w:rPr>
          <w:color w:val="A5A5A5" w:themeColor="accent3"/>
        </w:rPr>
        <w:t>…………………………………………</w:t>
      </w:r>
      <w:r w:rsidR="00E256AD" w:rsidRPr="0053664B">
        <w:rPr>
          <w:color w:val="A5A5A5" w:themeColor="accent3"/>
        </w:rPr>
        <w:t>………..</w:t>
      </w:r>
      <w:r w:rsidR="00FA7F61" w:rsidRPr="0053664B">
        <w:rPr>
          <w:color w:val="A5A5A5" w:themeColor="accent3"/>
        </w:rPr>
        <w:t>.</w:t>
      </w:r>
    </w:p>
    <w:p w14:paraId="7BAC9D85" w14:textId="77777777" w:rsidR="00FA7F61" w:rsidRDefault="00FA7F61" w:rsidP="00DE4F02">
      <w:pPr>
        <w:pStyle w:val="Default"/>
        <w:jc w:val="both"/>
        <w:rPr>
          <w:color w:val="auto"/>
        </w:rPr>
      </w:pPr>
    </w:p>
    <w:p w14:paraId="2823ED8E" w14:textId="77777777" w:rsidR="00421A1B" w:rsidRPr="00FB6E7F" w:rsidRDefault="00FB6E7F" w:rsidP="00DE4F02">
      <w:pPr>
        <w:pStyle w:val="Default"/>
        <w:jc w:val="both"/>
        <w:rPr>
          <w:b/>
          <w:color w:val="FF0000"/>
        </w:rPr>
      </w:pPr>
      <w:r w:rsidRPr="00FB6E7F">
        <w:rPr>
          <w:b/>
          <w:bCs/>
          <w:color w:val="FF0000"/>
        </w:rPr>
        <w:t xml:space="preserve">Alle Teilnehmenden an </w:t>
      </w:r>
      <w:r w:rsidR="00421A1B" w:rsidRPr="00FB6E7F">
        <w:rPr>
          <w:b/>
          <w:bCs/>
          <w:color w:val="FF0000"/>
        </w:rPr>
        <w:t xml:space="preserve">Trainings müssen dieses Schutzkonzept vorgängig durchlesen. </w:t>
      </w:r>
    </w:p>
    <w:p w14:paraId="055D2C58" w14:textId="77777777" w:rsidR="00FA7F61" w:rsidRPr="00FB6E7F" w:rsidRDefault="00FA7F61" w:rsidP="00DE4F02">
      <w:pPr>
        <w:pStyle w:val="Default"/>
        <w:jc w:val="both"/>
        <w:rPr>
          <w:color w:val="auto"/>
          <w:sz w:val="22"/>
          <w:szCs w:val="22"/>
        </w:rPr>
      </w:pPr>
    </w:p>
    <w:p w14:paraId="627AD195" w14:textId="1CC9FC7E" w:rsidR="00FA7F61" w:rsidRPr="00FB6E7F" w:rsidRDefault="000F5D3C" w:rsidP="00DE4F02">
      <w:pPr>
        <w:pStyle w:val="Default"/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Basierend auf dem </w:t>
      </w:r>
      <w:r w:rsidR="00FC1F37" w:rsidRPr="00FB6E7F">
        <w:rPr>
          <w:bCs/>
          <w:color w:val="0D0D0D"/>
          <w:sz w:val="22"/>
          <w:szCs w:val="22"/>
        </w:rPr>
        <w:t>Covid-19-</w:t>
      </w:r>
      <w:r w:rsidRPr="00FB6E7F">
        <w:rPr>
          <w:bCs/>
          <w:color w:val="0D0D0D"/>
          <w:sz w:val="22"/>
          <w:szCs w:val="22"/>
        </w:rPr>
        <w:t xml:space="preserve">Schutzkonzept von </w:t>
      </w:r>
      <w:r w:rsidRPr="00FB6E7F">
        <w:rPr>
          <w:bCs/>
          <w:i/>
          <w:color w:val="0D0D0D"/>
          <w:sz w:val="22"/>
          <w:szCs w:val="22"/>
        </w:rPr>
        <w:t>SwissBoxing</w:t>
      </w:r>
      <w:r w:rsidRPr="00FB6E7F">
        <w:rPr>
          <w:bCs/>
          <w:color w:val="0D0D0D"/>
          <w:sz w:val="22"/>
          <w:szCs w:val="22"/>
        </w:rPr>
        <w:t xml:space="preserve"> und ges</w:t>
      </w:r>
      <w:r w:rsidR="00FC1F37" w:rsidRPr="00FB6E7F">
        <w:rPr>
          <w:bCs/>
          <w:color w:val="0D0D0D"/>
          <w:sz w:val="22"/>
          <w:szCs w:val="22"/>
        </w:rPr>
        <w:t xml:space="preserve">tützt auf die Verordnung des Bundesrats vom 29. April 2020 </w:t>
      </w:r>
      <w:r w:rsidR="00F877F2">
        <w:rPr>
          <w:bCs/>
          <w:color w:val="0D0D0D"/>
          <w:sz w:val="22"/>
          <w:szCs w:val="22"/>
        </w:rPr>
        <w:t xml:space="preserve">und dem Schutzkonzept der Stadt/der Gemeinde </w:t>
      </w:r>
      <w:r w:rsidR="00FC1F37" w:rsidRPr="00FB6E7F">
        <w:rPr>
          <w:bCs/>
          <w:color w:val="0D0D0D"/>
          <w:sz w:val="22"/>
          <w:szCs w:val="22"/>
        </w:rPr>
        <w:t>sind die nachfolgenden Regeln beim Training zu befolgen.</w:t>
      </w:r>
    </w:p>
    <w:p w14:paraId="1CC72203" w14:textId="77777777" w:rsidR="00FC1F37" w:rsidRPr="00FB6E7F" w:rsidRDefault="00FC1F37" w:rsidP="00DE4F02">
      <w:pPr>
        <w:pStyle w:val="Default"/>
        <w:spacing w:line="300" w:lineRule="exact"/>
        <w:jc w:val="both"/>
        <w:rPr>
          <w:bCs/>
          <w:color w:val="0D0D0D"/>
          <w:sz w:val="22"/>
          <w:szCs w:val="22"/>
        </w:rPr>
      </w:pPr>
    </w:p>
    <w:p w14:paraId="28348F0C" w14:textId="47A3E934" w:rsidR="00096B2F" w:rsidRPr="00096B2F" w:rsidRDefault="00FC1F37" w:rsidP="00DE4F02">
      <w:pPr>
        <w:pStyle w:val="Default"/>
        <w:spacing w:line="300" w:lineRule="exact"/>
        <w:jc w:val="both"/>
        <w:rPr>
          <w:b/>
          <w:bCs/>
          <w:color w:val="0D0D0D"/>
          <w:sz w:val="22"/>
          <w:szCs w:val="22"/>
        </w:rPr>
      </w:pPr>
      <w:r w:rsidRPr="00FB6E7F">
        <w:rPr>
          <w:b/>
          <w:bCs/>
          <w:color w:val="0D0D0D"/>
          <w:sz w:val="22"/>
          <w:szCs w:val="22"/>
        </w:rPr>
        <w:t>Grundsätzliches</w:t>
      </w:r>
    </w:p>
    <w:p w14:paraId="038FF582" w14:textId="75665FEC" w:rsidR="007C5BF2" w:rsidRPr="00FB6E7F" w:rsidRDefault="007C5BF2" w:rsidP="00BE60FD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Beim Eingang </w:t>
      </w:r>
      <w:r w:rsidR="00BE60FD">
        <w:rPr>
          <w:bCs/>
          <w:color w:val="0D0D0D"/>
          <w:sz w:val="22"/>
          <w:szCs w:val="22"/>
        </w:rPr>
        <w:t xml:space="preserve">zum Trainingslokal </w:t>
      </w:r>
      <w:r w:rsidR="00020BA0">
        <w:rPr>
          <w:bCs/>
          <w:color w:val="0D0D0D"/>
          <w:sz w:val="22"/>
          <w:szCs w:val="22"/>
        </w:rPr>
        <w:t xml:space="preserve">muss </w:t>
      </w:r>
      <w:r w:rsidRPr="00FB6E7F">
        <w:rPr>
          <w:bCs/>
          <w:color w:val="0D0D0D"/>
          <w:sz w:val="22"/>
          <w:szCs w:val="22"/>
        </w:rPr>
        <w:t>eine Präsenzliste bereit</w:t>
      </w:r>
      <w:r w:rsidR="00020BA0">
        <w:rPr>
          <w:bCs/>
          <w:color w:val="0D0D0D"/>
          <w:sz w:val="22"/>
          <w:szCs w:val="22"/>
        </w:rPr>
        <w:t>gestellt werden</w:t>
      </w:r>
      <w:r w:rsidRPr="00FB6E7F">
        <w:rPr>
          <w:bCs/>
          <w:color w:val="0D0D0D"/>
          <w:sz w:val="22"/>
          <w:szCs w:val="22"/>
        </w:rPr>
        <w:t xml:space="preserve">, </w:t>
      </w:r>
      <w:r w:rsidR="00B15C49">
        <w:rPr>
          <w:bCs/>
          <w:color w:val="0D0D0D"/>
          <w:sz w:val="22"/>
          <w:szCs w:val="22"/>
        </w:rPr>
        <w:t xml:space="preserve">in der sich die Teilnehmenden </w:t>
      </w:r>
      <w:r w:rsidR="000F510E">
        <w:rPr>
          <w:bCs/>
          <w:color w:val="0D0D0D"/>
          <w:sz w:val="22"/>
          <w:szCs w:val="22"/>
        </w:rPr>
        <w:t>beim Eintreffen zum</w:t>
      </w:r>
      <w:r w:rsidR="00B15C49">
        <w:rPr>
          <w:bCs/>
          <w:color w:val="0D0D0D"/>
          <w:sz w:val="22"/>
          <w:szCs w:val="22"/>
        </w:rPr>
        <w:t xml:space="preserve"> Training </w:t>
      </w:r>
      <w:r w:rsidR="000F510E">
        <w:rPr>
          <w:bCs/>
          <w:color w:val="0D0D0D"/>
          <w:sz w:val="22"/>
          <w:szCs w:val="22"/>
        </w:rPr>
        <w:t xml:space="preserve">und </w:t>
      </w:r>
      <w:r w:rsidR="00F3472E">
        <w:rPr>
          <w:bCs/>
          <w:color w:val="0D0D0D"/>
          <w:sz w:val="22"/>
          <w:szCs w:val="22"/>
        </w:rPr>
        <w:t xml:space="preserve">beim </w:t>
      </w:r>
      <w:r w:rsidR="0053664B">
        <w:rPr>
          <w:bCs/>
          <w:color w:val="0D0D0D"/>
          <w:sz w:val="22"/>
          <w:szCs w:val="22"/>
        </w:rPr>
        <w:t>Verlassen</w:t>
      </w:r>
      <w:r w:rsidR="00F3472E">
        <w:rPr>
          <w:bCs/>
          <w:color w:val="0D0D0D"/>
          <w:sz w:val="22"/>
          <w:szCs w:val="22"/>
        </w:rPr>
        <w:t xml:space="preserve"> des Lokals </w:t>
      </w:r>
      <w:r w:rsidR="00B15C49">
        <w:rPr>
          <w:bCs/>
          <w:color w:val="0D0D0D"/>
          <w:sz w:val="22"/>
          <w:szCs w:val="22"/>
        </w:rPr>
        <w:t>eintragen</w:t>
      </w:r>
      <w:r w:rsidRPr="00FB6E7F">
        <w:rPr>
          <w:bCs/>
          <w:color w:val="0D0D0D"/>
          <w:sz w:val="22"/>
          <w:szCs w:val="22"/>
        </w:rPr>
        <w:t>.</w:t>
      </w:r>
      <w:r w:rsidR="00F877F2">
        <w:rPr>
          <w:bCs/>
          <w:color w:val="0D0D0D"/>
          <w:sz w:val="22"/>
          <w:szCs w:val="22"/>
        </w:rPr>
        <w:t xml:space="preserve"> Es wird empfohlen, eine Anmeldung via Website einzurichten, um Menschenansammlungen zu vermeiden.</w:t>
      </w:r>
    </w:p>
    <w:p w14:paraId="44CA2FDA" w14:textId="557C1837" w:rsidR="007C5BF2" w:rsidRPr="00FB6E7F" w:rsidRDefault="00FC1F37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Es dürfen sich maximal 5 Personen im Trainingsraum aufhalten</w:t>
      </w:r>
      <w:r w:rsidR="007C5BF2" w:rsidRPr="00FB6E7F">
        <w:rPr>
          <w:bCs/>
          <w:color w:val="0D0D0D"/>
          <w:sz w:val="22"/>
          <w:szCs w:val="22"/>
        </w:rPr>
        <w:t xml:space="preserve"> (inkl. Trainer)</w:t>
      </w:r>
      <w:r w:rsidR="00F877F2">
        <w:rPr>
          <w:bCs/>
          <w:color w:val="0D0D0D"/>
          <w:sz w:val="22"/>
          <w:szCs w:val="22"/>
        </w:rPr>
        <w:t xml:space="preserve"> – in grossen Räumen sind zwei Gruppen möglich. Das Social Distancing (2 Meter Abstand) muss eingehalten werden.</w:t>
      </w:r>
    </w:p>
    <w:p w14:paraId="1B9A9DCE" w14:textId="77777777" w:rsidR="007C5BF2" w:rsidRPr="00FB6E7F" w:rsidRDefault="00FC1F37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Pro Person </w:t>
      </w:r>
      <w:r w:rsidR="007C5BF2" w:rsidRPr="00FB6E7F">
        <w:rPr>
          <w:bCs/>
          <w:color w:val="0D0D0D"/>
          <w:sz w:val="22"/>
          <w:szCs w:val="22"/>
        </w:rPr>
        <w:t>sind</w:t>
      </w:r>
      <w:r w:rsidRPr="00FB6E7F">
        <w:rPr>
          <w:bCs/>
          <w:color w:val="0D0D0D"/>
          <w:sz w:val="22"/>
          <w:szCs w:val="22"/>
        </w:rPr>
        <w:t xml:space="preserve"> 10 Quadratmeter Fläche </w:t>
      </w:r>
      <w:r w:rsidR="007C5BF2" w:rsidRPr="00FB6E7F">
        <w:rPr>
          <w:bCs/>
          <w:color w:val="0D0D0D"/>
          <w:sz w:val="22"/>
          <w:szCs w:val="22"/>
        </w:rPr>
        <w:t>vorzusehen (Absperrung</w:t>
      </w:r>
      <w:r w:rsidR="00DE4F02">
        <w:rPr>
          <w:bCs/>
          <w:color w:val="0D0D0D"/>
          <w:sz w:val="22"/>
          <w:szCs w:val="22"/>
        </w:rPr>
        <w:t>, Markierung</w:t>
      </w:r>
      <w:r w:rsidR="007C5BF2" w:rsidRPr="00FB6E7F">
        <w:rPr>
          <w:bCs/>
          <w:color w:val="0D0D0D"/>
          <w:sz w:val="22"/>
          <w:szCs w:val="22"/>
        </w:rPr>
        <w:t xml:space="preserve">). </w:t>
      </w:r>
    </w:p>
    <w:p w14:paraId="15A4B8FC" w14:textId="77777777" w:rsidR="00421A1B" w:rsidRPr="00096B2F" w:rsidRDefault="00421A1B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096B2F">
        <w:rPr>
          <w:bCs/>
          <w:color w:val="0D0D0D"/>
          <w:sz w:val="22"/>
          <w:szCs w:val="22"/>
        </w:rPr>
        <w:t>Der Trainingsbereich darf während des Trainings</w:t>
      </w:r>
      <w:r w:rsidR="006B51DF" w:rsidRPr="00096B2F">
        <w:rPr>
          <w:bCs/>
          <w:color w:val="0D0D0D"/>
          <w:sz w:val="22"/>
          <w:szCs w:val="22"/>
        </w:rPr>
        <w:t xml:space="preserve"> von der jeweiligen Person</w:t>
      </w:r>
      <w:r w:rsidRPr="00096B2F">
        <w:rPr>
          <w:bCs/>
          <w:color w:val="0D0D0D"/>
          <w:sz w:val="22"/>
          <w:szCs w:val="22"/>
        </w:rPr>
        <w:t xml:space="preserve"> nicht gewechselt werden.</w:t>
      </w:r>
    </w:p>
    <w:p w14:paraId="6B596A85" w14:textId="77777777" w:rsidR="007C5BF2" w:rsidRPr="00096B2F" w:rsidRDefault="007C5BF2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096B2F">
        <w:rPr>
          <w:bCs/>
          <w:color w:val="0D0D0D"/>
          <w:sz w:val="22"/>
          <w:szCs w:val="22"/>
        </w:rPr>
        <w:t>Bei jeder Trainingsfläche müssen Desinfektionsmittel bereitstehen.</w:t>
      </w:r>
    </w:p>
    <w:p w14:paraId="60585B63" w14:textId="40D749E7" w:rsidR="00BE2BF6" w:rsidRPr="00096B2F" w:rsidRDefault="00BE2BF6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096B2F">
        <w:rPr>
          <w:bCs/>
          <w:color w:val="0D0D0D"/>
          <w:sz w:val="22"/>
          <w:szCs w:val="22"/>
        </w:rPr>
        <w:t xml:space="preserve">Für die Abfälle </w:t>
      </w:r>
      <w:r w:rsidR="00963FEA" w:rsidRPr="00096B2F">
        <w:rPr>
          <w:bCs/>
          <w:color w:val="0D0D0D"/>
          <w:sz w:val="22"/>
          <w:szCs w:val="22"/>
        </w:rPr>
        <w:t>ist</w:t>
      </w:r>
      <w:r w:rsidR="00F877F2" w:rsidRPr="00096B2F">
        <w:rPr>
          <w:bCs/>
          <w:color w:val="0D0D0D"/>
          <w:sz w:val="22"/>
          <w:szCs w:val="22"/>
        </w:rPr>
        <w:t xml:space="preserve"> jeweils</w:t>
      </w:r>
      <w:r w:rsidRPr="00096B2F">
        <w:rPr>
          <w:bCs/>
          <w:color w:val="0D0D0D"/>
          <w:sz w:val="22"/>
          <w:szCs w:val="22"/>
        </w:rPr>
        <w:t xml:space="preserve"> ein Treteimer </w:t>
      </w:r>
      <w:r w:rsidR="00963FEA" w:rsidRPr="00096B2F">
        <w:rPr>
          <w:bCs/>
          <w:color w:val="0D0D0D"/>
          <w:sz w:val="22"/>
          <w:szCs w:val="22"/>
        </w:rPr>
        <w:t>bereit zu stellen</w:t>
      </w:r>
      <w:r w:rsidRPr="00096B2F">
        <w:rPr>
          <w:bCs/>
          <w:color w:val="0D0D0D"/>
          <w:sz w:val="22"/>
          <w:szCs w:val="22"/>
        </w:rPr>
        <w:t>.</w:t>
      </w:r>
      <w:r w:rsidR="00096B2F" w:rsidRPr="00096B2F">
        <w:rPr>
          <w:bCs/>
          <w:color w:val="0D0D0D"/>
          <w:sz w:val="22"/>
          <w:szCs w:val="22"/>
        </w:rPr>
        <w:t xml:space="preserve"> Alternativ können Abfallsäckli bereit gestellt werden, in denen jede/r den Abfall zur Entsorgung wieder mitnimmt.</w:t>
      </w:r>
    </w:p>
    <w:p w14:paraId="38B6D489" w14:textId="3E682C73" w:rsidR="00D31467" w:rsidRPr="00096B2F" w:rsidRDefault="00D31467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096B2F">
        <w:rPr>
          <w:bCs/>
          <w:color w:val="0D0D0D"/>
          <w:sz w:val="22"/>
          <w:szCs w:val="22"/>
        </w:rPr>
        <w:t xml:space="preserve">Athletinnen und Athleten sowie Trainer müssen umgezogen zum Training erscheinen </w:t>
      </w:r>
      <w:r w:rsidR="00096B2F" w:rsidRPr="00096B2F">
        <w:rPr>
          <w:bCs/>
          <w:color w:val="0D0D0D"/>
          <w:sz w:val="22"/>
          <w:szCs w:val="22"/>
        </w:rPr>
        <w:t>und das Equipment mitbringen (</w:t>
      </w:r>
      <w:r w:rsidR="00096B2F" w:rsidRPr="00096B2F">
        <w:rPr>
          <w:sz w:val="22"/>
          <w:szCs w:val="22"/>
        </w:rPr>
        <w:t>Boxh</w:t>
      </w:r>
      <w:r w:rsidR="00096B2F" w:rsidRPr="00096B2F">
        <w:rPr>
          <w:sz w:val="22"/>
          <w:szCs w:val="22"/>
        </w:rPr>
        <w:t>andschuhe, Seil, Stirnband bei S</w:t>
      </w:r>
      <w:r w:rsidR="00096B2F" w:rsidRPr="00096B2F">
        <w:rPr>
          <w:sz w:val="22"/>
          <w:szCs w:val="22"/>
        </w:rPr>
        <w:t>chwitzen, Tüchli etc)</w:t>
      </w:r>
      <w:r w:rsidR="00096B2F" w:rsidRPr="00096B2F">
        <w:rPr>
          <w:sz w:val="22"/>
          <w:szCs w:val="22"/>
        </w:rPr>
        <w:t>. S</w:t>
      </w:r>
      <w:r w:rsidRPr="00096B2F">
        <w:rPr>
          <w:bCs/>
          <w:color w:val="0D0D0D"/>
          <w:sz w:val="22"/>
          <w:szCs w:val="22"/>
        </w:rPr>
        <w:t xml:space="preserve">chuhwechsel </w:t>
      </w:r>
      <w:r w:rsidR="004C13E0" w:rsidRPr="00096B2F">
        <w:rPr>
          <w:bCs/>
          <w:color w:val="0D0D0D"/>
          <w:sz w:val="22"/>
          <w:szCs w:val="22"/>
        </w:rPr>
        <w:t xml:space="preserve">und -lagerung </w:t>
      </w:r>
      <w:r w:rsidR="00096B2F" w:rsidRPr="00096B2F">
        <w:rPr>
          <w:bCs/>
          <w:color w:val="0D0D0D"/>
          <w:sz w:val="22"/>
          <w:szCs w:val="22"/>
        </w:rPr>
        <w:t xml:space="preserve">erfolgen </w:t>
      </w:r>
      <w:r w:rsidRPr="00096B2F">
        <w:rPr>
          <w:bCs/>
          <w:color w:val="0D0D0D"/>
          <w:sz w:val="22"/>
          <w:szCs w:val="22"/>
        </w:rPr>
        <w:t>vor dem Trainingslokal</w:t>
      </w:r>
      <w:r w:rsidR="00096B2F" w:rsidRPr="00096B2F">
        <w:rPr>
          <w:bCs/>
          <w:color w:val="0D0D0D"/>
          <w:sz w:val="22"/>
          <w:szCs w:val="22"/>
        </w:rPr>
        <w:t>.</w:t>
      </w:r>
      <w:r w:rsidRPr="00096B2F">
        <w:rPr>
          <w:bCs/>
          <w:color w:val="0D0D0D"/>
          <w:sz w:val="22"/>
          <w:szCs w:val="22"/>
        </w:rPr>
        <w:t xml:space="preserve"> </w:t>
      </w:r>
      <w:r w:rsidR="00020BA0" w:rsidRPr="00096B2F">
        <w:rPr>
          <w:bCs/>
          <w:color w:val="0D0D0D"/>
          <w:sz w:val="22"/>
          <w:szCs w:val="22"/>
        </w:rPr>
        <w:t>Garderoben</w:t>
      </w:r>
      <w:r w:rsidR="004C13E0" w:rsidRPr="00096B2F">
        <w:rPr>
          <w:bCs/>
          <w:color w:val="0D0D0D"/>
          <w:sz w:val="22"/>
          <w:szCs w:val="22"/>
        </w:rPr>
        <w:t>/</w:t>
      </w:r>
      <w:r w:rsidR="00020BA0" w:rsidRPr="00096B2F">
        <w:rPr>
          <w:bCs/>
          <w:color w:val="0D0D0D"/>
          <w:sz w:val="22"/>
          <w:szCs w:val="22"/>
        </w:rPr>
        <w:t>Duschen sind geschlossen</w:t>
      </w:r>
      <w:r w:rsidRPr="00096B2F">
        <w:rPr>
          <w:bCs/>
          <w:color w:val="0D0D0D"/>
          <w:sz w:val="22"/>
          <w:szCs w:val="22"/>
        </w:rPr>
        <w:t xml:space="preserve">. </w:t>
      </w:r>
    </w:p>
    <w:p w14:paraId="59045101" w14:textId="71B04B6B" w:rsidR="00BE2BF6" w:rsidRDefault="00020BA0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color w:val="0D0D0D"/>
          <w:sz w:val="22"/>
          <w:szCs w:val="22"/>
        </w:rPr>
      </w:pPr>
      <w:r w:rsidRPr="00096B2F">
        <w:rPr>
          <w:color w:val="0D0D0D"/>
          <w:sz w:val="22"/>
          <w:szCs w:val="22"/>
        </w:rPr>
        <w:t>Personen mit</w:t>
      </w:r>
      <w:r w:rsidR="00BB1673" w:rsidRPr="00096B2F">
        <w:rPr>
          <w:color w:val="0D0D0D"/>
          <w:sz w:val="22"/>
          <w:szCs w:val="22"/>
        </w:rPr>
        <w:t xml:space="preserve"> Krankheitssymptomen (Fieber) d</w:t>
      </w:r>
      <w:r w:rsidRPr="00096B2F">
        <w:rPr>
          <w:color w:val="0D0D0D"/>
          <w:sz w:val="22"/>
          <w:szCs w:val="22"/>
        </w:rPr>
        <w:t xml:space="preserve">ürfen </w:t>
      </w:r>
      <w:r w:rsidR="00BB1673" w:rsidRPr="00096B2F">
        <w:rPr>
          <w:color w:val="0D0D0D"/>
          <w:sz w:val="22"/>
          <w:szCs w:val="22"/>
        </w:rPr>
        <w:t>nicht an Trainings teil</w:t>
      </w:r>
      <w:r w:rsidRPr="00096B2F">
        <w:rPr>
          <w:color w:val="0D0D0D"/>
          <w:sz w:val="22"/>
          <w:szCs w:val="22"/>
        </w:rPr>
        <w:t>nehmen. G</w:t>
      </w:r>
      <w:r w:rsidR="00BB1673" w:rsidRPr="00096B2F">
        <w:rPr>
          <w:color w:val="0D0D0D"/>
          <w:sz w:val="22"/>
          <w:szCs w:val="22"/>
        </w:rPr>
        <w:t>leiches gilt für Personen, d</w:t>
      </w:r>
      <w:r w:rsidR="00BE60FD" w:rsidRPr="00096B2F">
        <w:rPr>
          <w:color w:val="0D0D0D"/>
          <w:sz w:val="22"/>
          <w:szCs w:val="22"/>
        </w:rPr>
        <w:t>ie einer Risikogruppe angehören</w:t>
      </w:r>
      <w:r w:rsidR="00BE60FD" w:rsidRPr="00BE60FD">
        <w:rPr>
          <w:color w:val="0D0D0D"/>
          <w:sz w:val="22"/>
          <w:szCs w:val="22"/>
        </w:rPr>
        <w:t xml:space="preserve">, weil sie an </w:t>
      </w:r>
      <w:r w:rsidR="00BB1673" w:rsidRPr="00BE60FD">
        <w:rPr>
          <w:color w:val="0D0D0D"/>
          <w:sz w:val="22"/>
          <w:szCs w:val="22"/>
        </w:rPr>
        <w:t>chronischen Krankheiten leiden (K</w:t>
      </w:r>
      <w:r w:rsidR="00BE60FD" w:rsidRPr="00BE60FD">
        <w:rPr>
          <w:color w:val="0D0D0D"/>
          <w:sz w:val="22"/>
          <w:szCs w:val="22"/>
        </w:rPr>
        <w:t>rebs, Diabetes, Herz-Kreislauf-</w:t>
      </w:r>
      <w:r w:rsidR="00BB1673" w:rsidRPr="00BE60FD">
        <w:rPr>
          <w:color w:val="0D0D0D"/>
          <w:sz w:val="22"/>
          <w:szCs w:val="22"/>
        </w:rPr>
        <w:t>Erkrankungen, Bluthochdruck, chronische</w:t>
      </w:r>
      <w:r w:rsidR="00BE60FD" w:rsidRPr="00BE60FD">
        <w:rPr>
          <w:color w:val="0D0D0D"/>
          <w:sz w:val="22"/>
          <w:szCs w:val="22"/>
        </w:rPr>
        <w:t xml:space="preserve"> Atemwegserkrankungen </w:t>
      </w:r>
      <w:r w:rsidR="00737669">
        <w:rPr>
          <w:color w:val="0D0D0D"/>
          <w:sz w:val="22"/>
          <w:szCs w:val="22"/>
        </w:rPr>
        <w:t>usw</w:t>
      </w:r>
      <w:r w:rsidR="00BE60FD">
        <w:rPr>
          <w:color w:val="0D0D0D"/>
          <w:sz w:val="22"/>
          <w:szCs w:val="22"/>
        </w:rPr>
        <w:t>.).</w:t>
      </w:r>
      <w:r w:rsidR="00096B2F">
        <w:rPr>
          <w:color w:val="0D0D0D"/>
          <w:sz w:val="22"/>
          <w:szCs w:val="22"/>
        </w:rPr>
        <w:t xml:space="preserve"> Bei Unsicherheiten wendet man sich an den Hausarzt.</w:t>
      </w:r>
    </w:p>
    <w:p w14:paraId="134A3E69" w14:textId="1FDA2B52" w:rsidR="00096B2F" w:rsidRDefault="00096B2F" w:rsidP="00DE4F02">
      <w:pPr>
        <w:pStyle w:val="Default"/>
        <w:numPr>
          <w:ilvl w:val="0"/>
          <w:numId w:val="1"/>
        </w:numPr>
        <w:spacing w:line="300" w:lineRule="exact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Die Schutzkonzepte von </w:t>
      </w:r>
      <w:r w:rsidRPr="00096B2F">
        <w:rPr>
          <w:i/>
          <w:color w:val="0D0D0D"/>
          <w:sz w:val="22"/>
          <w:szCs w:val="22"/>
        </w:rPr>
        <w:t>SwissBoxing</w:t>
      </w:r>
      <w:r>
        <w:rPr>
          <w:color w:val="0D0D0D"/>
          <w:sz w:val="22"/>
          <w:szCs w:val="22"/>
        </w:rPr>
        <w:t xml:space="preserve"> und Verein/Anlagenbetreiber müssen im Trainingslokal (Eingang) gut sichtbar platziert werden.</w:t>
      </w:r>
    </w:p>
    <w:p w14:paraId="15A466E9" w14:textId="60336BCE" w:rsidR="00020BA0" w:rsidRPr="00020BA0" w:rsidRDefault="00020BA0" w:rsidP="00020BA0">
      <w:pPr>
        <w:pStyle w:val="Default"/>
        <w:numPr>
          <w:ilvl w:val="0"/>
          <w:numId w:val="1"/>
        </w:numPr>
        <w:spacing w:line="300" w:lineRule="exact"/>
        <w:jc w:val="both"/>
        <w:rPr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B</w:t>
      </w:r>
      <w:r w:rsidR="00F30F41">
        <w:rPr>
          <w:bCs/>
          <w:color w:val="0D0D0D"/>
          <w:sz w:val="22"/>
          <w:szCs w:val="22"/>
        </w:rPr>
        <w:t xml:space="preserve">ei </w:t>
      </w:r>
      <w:r w:rsidRPr="00FB6E7F">
        <w:rPr>
          <w:bCs/>
          <w:color w:val="0D0D0D"/>
          <w:sz w:val="22"/>
          <w:szCs w:val="22"/>
        </w:rPr>
        <w:t xml:space="preserve">Trainings </w:t>
      </w:r>
      <w:r w:rsidR="00F30F41">
        <w:rPr>
          <w:bCs/>
          <w:color w:val="0D0D0D"/>
          <w:sz w:val="22"/>
          <w:szCs w:val="22"/>
        </w:rPr>
        <w:t>sind</w:t>
      </w:r>
      <w:r w:rsidRPr="00FB6E7F">
        <w:rPr>
          <w:bCs/>
          <w:color w:val="0D0D0D"/>
          <w:sz w:val="22"/>
          <w:szCs w:val="22"/>
        </w:rPr>
        <w:t xml:space="preserve"> Kontrollen durch Behörden </w:t>
      </w:r>
      <w:r w:rsidR="00F30F41">
        <w:rPr>
          <w:bCs/>
          <w:color w:val="0D0D0D"/>
          <w:sz w:val="22"/>
          <w:szCs w:val="22"/>
        </w:rPr>
        <w:t>möglich</w:t>
      </w:r>
      <w:r w:rsidRPr="00FB6E7F">
        <w:rPr>
          <w:bCs/>
          <w:color w:val="0D0D0D"/>
          <w:sz w:val="22"/>
          <w:szCs w:val="22"/>
        </w:rPr>
        <w:t>. Bei Nichteinhaltung der Anwei</w:t>
      </w:r>
      <w:r w:rsidRPr="002D654C">
        <w:rPr>
          <w:bCs/>
          <w:color w:val="0D0D0D"/>
          <w:sz w:val="22"/>
          <w:szCs w:val="22"/>
        </w:rPr>
        <w:t>sungen k</w:t>
      </w:r>
      <w:r>
        <w:rPr>
          <w:bCs/>
          <w:color w:val="0D0D0D"/>
          <w:sz w:val="22"/>
          <w:szCs w:val="22"/>
        </w:rPr>
        <w:t>önnen</w:t>
      </w:r>
      <w:r w:rsidRPr="002D654C">
        <w:rPr>
          <w:bCs/>
          <w:color w:val="0D0D0D"/>
          <w:sz w:val="22"/>
          <w:szCs w:val="22"/>
        </w:rPr>
        <w:t xml:space="preserve"> der Trainingsbetrieb verboten respektive das </w:t>
      </w:r>
      <w:r w:rsidR="00F30F41">
        <w:rPr>
          <w:bCs/>
          <w:color w:val="0D0D0D"/>
          <w:sz w:val="22"/>
          <w:szCs w:val="22"/>
        </w:rPr>
        <w:t>L</w:t>
      </w:r>
      <w:r w:rsidRPr="002D654C">
        <w:rPr>
          <w:bCs/>
          <w:color w:val="0D0D0D"/>
          <w:sz w:val="22"/>
          <w:szCs w:val="22"/>
        </w:rPr>
        <w:t>okal geschlossen und Bussen ausgesprochen werden</w:t>
      </w:r>
      <w:r w:rsidRPr="002D654C">
        <w:rPr>
          <w:b/>
          <w:bCs/>
          <w:color w:val="0D0D0D"/>
          <w:sz w:val="22"/>
          <w:szCs w:val="22"/>
        </w:rPr>
        <w:t xml:space="preserve">. </w:t>
      </w:r>
    </w:p>
    <w:p w14:paraId="5F0CC06D" w14:textId="77777777" w:rsidR="00BE2BF6" w:rsidRPr="00FB6E7F" w:rsidRDefault="00BE2BF6" w:rsidP="00DE4F02">
      <w:pPr>
        <w:pStyle w:val="Default"/>
        <w:spacing w:line="300" w:lineRule="exact"/>
        <w:jc w:val="both"/>
        <w:rPr>
          <w:bCs/>
          <w:color w:val="0D0D0D"/>
          <w:sz w:val="22"/>
          <w:szCs w:val="22"/>
        </w:rPr>
      </w:pPr>
    </w:p>
    <w:p w14:paraId="1485AC96" w14:textId="1BABDD20" w:rsidR="00421A1B" w:rsidRPr="00096B2F" w:rsidRDefault="00421A1B" w:rsidP="00DE4F02">
      <w:pPr>
        <w:pStyle w:val="Default"/>
        <w:spacing w:line="300" w:lineRule="exact"/>
        <w:jc w:val="both"/>
        <w:rPr>
          <w:b/>
          <w:bCs/>
          <w:color w:val="0D0D0D"/>
          <w:sz w:val="22"/>
          <w:szCs w:val="22"/>
        </w:rPr>
      </w:pPr>
      <w:r w:rsidRPr="00FB6E7F">
        <w:rPr>
          <w:b/>
          <w:bCs/>
          <w:color w:val="0D0D0D"/>
          <w:sz w:val="22"/>
          <w:szCs w:val="22"/>
        </w:rPr>
        <w:t>Athletinnen und Athleten</w:t>
      </w:r>
    </w:p>
    <w:p w14:paraId="673AB727" w14:textId="77777777" w:rsidR="00BE2BF6" w:rsidRPr="00FB6E7F" w:rsidRDefault="00421A1B" w:rsidP="00DE4F02">
      <w:pPr>
        <w:pStyle w:val="Default"/>
        <w:numPr>
          <w:ilvl w:val="0"/>
          <w:numId w:val="2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Es ist immer ein Mindestabstand von zwei Metern </w:t>
      </w:r>
      <w:r w:rsidR="00737669">
        <w:rPr>
          <w:bCs/>
          <w:color w:val="0D0D0D"/>
          <w:sz w:val="22"/>
          <w:szCs w:val="22"/>
        </w:rPr>
        <w:t>zu</w:t>
      </w:r>
      <w:r w:rsidR="00FB6E7F">
        <w:rPr>
          <w:bCs/>
          <w:color w:val="0D0D0D"/>
          <w:sz w:val="22"/>
          <w:szCs w:val="22"/>
        </w:rPr>
        <w:t xml:space="preserve"> anderen Personen einzuhalten.</w:t>
      </w:r>
    </w:p>
    <w:p w14:paraId="52914A01" w14:textId="77777777" w:rsidR="00421A1B" w:rsidRPr="00FB6E7F" w:rsidRDefault="00421A1B" w:rsidP="00DE4F02">
      <w:pPr>
        <w:pStyle w:val="Default"/>
        <w:numPr>
          <w:ilvl w:val="0"/>
          <w:numId w:val="2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Sparring, Partnerübungen und sonstige Kontakte sind </w:t>
      </w:r>
      <w:r w:rsidR="00BE2BF6" w:rsidRPr="00FB6E7F">
        <w:rPr>
          <w:bCs/>
          <w:color w:val="0D0D0D"/>
          <w:sz w:val="22"/>
          <w:szCs w:val="22"/>
        </w:rPr>
        <w:t xml:space="preserve">grundsätzlich </w:t>
      </w:r>
      <w:r w:rsidRPr="00FB6E7F">
        <w:rPr>
          <w:bCs/>
          <w:color w:val="0D0D0D"/>
          <w:sz w:val="22"/>
          <w:szCs w:val="22"/>
        </w:rPr>
        <w:t>verboten.</w:t>
      </w:r>
    </w:p>
    <w:p w14:paraId="2AD0E55A" w14:textId="77777777" w:rsidR="00421A1B" w:rsidRPr="00FB6E7F" w:rsidRDefault="00421A1B" w:rsidP="00DE4F02">
      <w:pPr>
        <w:pStyle w:val="Default"/>
        <w:numPr>
          <w:ilvl w:val="0"/>
          <w:numId w:val="2"/>
        </w:numPr>
        <w:spacing w:line="300" w:lineRule="exact"/>
        <w:jc w:val="both"/>
        <w:rPr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Die persönliche Ausrüstung (Handschuhe, Bandagen etc.) haben alle Trainingsteilnehme</w:t>
      </w:r>
      <w:r w:rsidR="00A174A6">
        <w:rPr>
          <w:bCs/>
          <w:color w:val="0D0D0D"/>
          <w:sz w:val="22"/>
          <w:szCs w:val="22"/>
        </w:rPr>
        <w:t>nden</w:t>
      </w:r>
      <w:r w:rsidRPr="00FB6E7F">
        <w:rPr>
          <w:bCs/>
          <w:color w:val="0D0D0D"/>
          <w:sz w:val="22"/>
          <w:szCs w:val="22"/>
        </w:rPr>
        <w:t xml:space="preserve"> mitzu</w:t>
      </w:r>
      <w:r w:rsidR="002D654C">
        <w:rPr>
          <w:bCs/>
          <w:color w:val="0D0D0D"/>
          <w:sz w:val="22"/>
          <w:szCs w:val="22"/>
        </w:rPr>
        <w:t>-</w:t>
      </w:r>
      <w:r w:rsidRPr="00FB6E7F">
        <w:rPr>
          <w:bCs/>
          <w:color w:val="0D0D0D"/>
          <w:sz w:val="22"/>
          <w:szCs w:val="22"/>
        </w:rPr>
        <w:t xml:space="preserve">bringen und auch wieder </w:t>
      </w:r>
      <w:r w:rsidR="00A174A6">
        <w:rPr>
          <w:bCs/>
          <w:color w:val="0D0D0D"/>
          <w:sz w:val="22"/>
          <w:szCs w:val="22"/>
        </w:rPr>
        <w:t xml:space="preserve">mit </w:t>
      </w:r>
      <w:r w:rsidRPr="00FB6E7F">
        <w:rPr>
          <w:bCs/>
          <w:color w:val="0D0D0D"/>
          <w:sz w:val="22"/>
          <w:szCs w:val="22"/>
        </w:rPr>
        <w:t xml:space="preserve">nach Hause zu nehmen. </w:t>
      </w:r>
    </w:p>
    <w:p w14:paraId="2AFB7122" w14:textId="77777777" w:rsidR="00421A1B" w:rsidRPr="00FB6E7F" w:rsidRDefault="007C5BF2" w:rsidP="00DE4F02">
      <w:pPr>
        <w:pStyle w:val="Default"/>
        <w:numPr>
          <w:ilvl w:val="0"/>
          <w:numId w:val="2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Trainingsgeräte wie Sandsack</w:t>
      </w:r>
      <w:r w:rsidR="00BE2BF6" w:rsidRPr="00FB6E7F">
        <w:rPr>
          <w:bCs/>
          <w:color w:val="0D0D0D"/>
          <w:sz w:val="22"/>
          <w:szCs w:val="22"/>
        </w:rPr>
        <w:t xml:space="preserve">, Maisbirne, Springseil und Hanteln </w:t>
      </w:r>
      <w:r w:rsidRPr="00FB6E7F">
        <w:rPr>
          <w:bCs/>
          <w:color w:val="0D0D0D"/>
          <w:sz w:val="22"/>
          <w:szCs w:val="22"/>
        </w:rPr>
        <w:t>dürfen während de</w:t>
      </w:r>
      <w:r w:rsidR="001F3D2A" w:rsidRPr="00FB6E7F">
        <w:rPr>
          <w:bCs/>
          <w:color w:val="0D0D0D"/>
          <w:sz w:val="22"/>
          <w:szCs w:val="22"/>
        </w:rPr>
        <w:t>s</w:t>
      </w:r>
      <w:r w:rsidRPr="00FB6E7F">
        <w:rPr>
          <w:bCs/>
          <w:color w:val="0D0D0D"/>
          <w:sz w:val="22"/>
          <w:szCs w:val="22"/>
        </w:rPr>
        <w:t xml:space="preserve"> Training</w:t>
      </w:r>
      <w:r w:rsidR="001F3D2A" w:rsidRPr="00FB6E7F">
        <w:rPr>
          <w:bCs/>
          <w:color w:val="0D0D0D"/>
          <w:sz w:val="22"/>
          <w:szCs w:val="22"/>
        </w:rPr>
        <w:t>s</w:t>
      </w:r>
      <w:r w:rsidRPr="00FB6E7F">
        <w:rPr>
          <w:bCs/>
          <w:color w:val="0D0D0D"/>
          <w:sz w:val="22"/>
          <w:szCs w:val="22"/>
        </w:rPr>
        <w:t xml:space="preserve"> nicht</w:t>
      </w:r>
      <w:r w:rsidR="00421A1B" w:rsidRPr="00FB6E7F">
        <w:rPr>
          <w:bCs/>
          <w:color w:val="0D0D0D"/>
          <w:sz w:val="22"/>
          <w:szCs w:val="22"/>
        </w:rPr>
        <w:t xml:space="preserve"> mit anderen Teilnehmenden ge</w:t>
      </w:r>
      <w:r w:rsidR="00BE2BF6" w:rsidRPr="00FB6E7F">
        <w:rPr>
          <w:bCs/>
          <w:color w:val="0D0D0D"/>
          <w:sz w:val="22"/>
          <w:szCs w:val="22"/>
        </w:rPr>
        <w:t>tauscht</w:t>
      </w:r>
      <w:r w:rsidR="00421A1B" w:rsidRPr="00FB6E7F">
        <w:rPr>
          <w:bCs/>
          <w:color w:val="0D0D0D"/>
          <w:sz w:val="22"/>
          <w:szCs w:val="22"/>
        </w:rPr>
        <w:t xml:space="preserve"> werden.</w:t>
      </w:r>
    </w:p>
    <w:p w14:paraId="0B2FEB1D" w14:textId="77777777" w:rsidR="00BE2BF6" w:rsidRPr="00BE60FD" w:rsidRDefault="00421A1B" w:rsidP="00DE4F02">
      <w:pPr>
        <w:pStyle w:val="Default"/>
        <w:numPr>
          <w:ilvl w:val="0"/>
          <w:numId w:val="2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 xml:space="preserve">Die Trainingsgeräte sind vor </w:t>
      </w:r>
      <w:r w:rsidR="00577ADD">
        <w:rPr>
          <w:bCs/>
          <w:color w:val="0D0D0D"/>
          <w:sz w:val="22"/>
          <w:szCs w:val="22"/>
        </w:rPr>
        <w:t xml:space="preserve">Beginn </w:t>
      </w:r>
      <w:r w:rsidRPr="00FB6E7F">
        <w:rPr>
          <w:bCs/>
          <w:color w:val="0D0D0D"/>
          <w:sz w:val="22"/>
          <w:szCs w:val="22"/>
        </w:rPr>
        <w:t>und nach de</w:t>
      </w:r>
      <w:r w:rsidR="00A174A6">
        <w:rPr>
          <w:bCs/>
          <w:color w:val="0D0D0D"/>
          <w:sz w:val="22"/>
          <w:szCs w:val="22"/>
        </w:rPr>
        <w:t xml:space="preserve">m </w:t>
      </w:r>
      <w:r w:rsidR="00577ADD">
        <w:rPr>
          <w:bCs/>
          <w:color w:val="0D0D0D"/>
          <w:sz w:val="22"/>
          <w:szCs w:val="22"/>
        </w:rPr>
        <w:t>Abschluss</w:t>
      </w:r>
      <w:r w:rsidR="00A174A6">
        <w:rPr>
          <w:bCs/>
          <w:color w:val="0D0D0D"/>
          <w:sz w:val="22"/>
          <w:szCs w:val="22"/>
        </w:rPr>
        <w:t xml:space="preserve"> der Trainingseinheit </w:t>
      </w:r>
      <w:r w:rsidRPr="00FB6E7F">
        <w:rPr>
          <w:bCs/>
          <w:color w:val="0D0D0D"/>
          <w:sz w:val="22"/>
          <w:szCs w:val="22"/>
        </w:rPr>
        <w:t>zu desinfizieren.</w:t>
      </w:r>
    </w:p>
    <w:p w14:paraId="485B6F22" w14:textId="77777777" w:rsidR="00FC1F37" w:rsidRPr="00FB6E7F" w:rsidRDefault="00FC1F37" w:rsidP="00DE4F02">
      <w:pPr>
        <w:pStyle w:val="Default"/>
        <w:spacing w:line="300" w:lineRule="exact"/>
        <w:jc w:val="both"/>
        <w:rPr>
          <w:bCs/>
          <w:color w:val="0D0D0D"/>
          <w:sz w:val="22"/>
          <w:szCs w:val="22"/>
        </w:rPr>
      </w:pPr>
    </w:p>
    <w:p w14:paraId="3AFA8937" w14:textId="0ACC4330" w:rsidR="00BE2BF6" w:rsidRPr="00096B2F" w:rsidRDefault="00FC1F37" w:rsidP="00DE4F02">
      <w:pPr>
        <w:pStyle w:val="Default"/>
        <w:spacing w:line="300" w:lineRule="exact"/>
        <w:jc w:val="both"/>
        <w:rPr>
          <w:b/>
          <w:bCs/>
          <w:color w:val="0D0D0D"/>
          <w:sz w:val="22"/>
          <w:szCs w:val="22"/>
        </w:rPr>
      </w:pPr>
      <w:r w:rsidRPr="00FB6E7F">
        <w:rPr>
          <w:b/>
          <w:bCs/>
          <w:color w:val="0D0D0D"/>
          <w:sz w:val="22"/>
          <w:szCs w:val="22"/>
        </w:rPr>
        <w:t>Trainerinnen und Trainer</w:t>
      </w:r>
    </w:p>
    <w:p w14:paraId="386EE5D0" w14:textId="77777777" w:rsidR="00FB6E7F" w:rsidRPr="00FB6E7F" w:rsidRDefault="00BE2BF6" w:rsidP="00DE4F02">
      <w:pPr>
        <w:pStyle w:val="Default"/>
        <w:numPr>
          <w:ilvl w:val="0"/>
          <w:numId w:val="3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Die Trainerinnen und Trainer haben das Einhalten der Regeln dieses Schutzkonzepts zu über</w:t>
      </w:r>
      <w:r w:rsidR="002D654C">
        <w:rPr>
          <w:bCs/>
          <w:color w:val="0D0D0D"/>
          <w:sz w:val="22"/>
          <w:szCs w:val="22"/>
        </w:rPr>
        <w:t>-</w:t>
      </w:r>
      <w:r w:rsidRPr="00FB6E7F">
        <w:rPr>
          <w:bCs/>
          <w:color w:val="0D0D0D"/>
          <w:sz w:val="22"/>
          <w:szCs w:val="22"/>
        </w:rPr>
        <w:t xml:space="preserve">wachen </w:t>
      </w:r>
      <w:r w:rsidR="00FB6E7F" w:rsidRPr="00FB6E7F">
        <w:rPr>
          <w:bCs/>
          <w:color w:val="0D0D0D"/>
          <w:sz w:val="22"/>
          <w:szCs w:val="22"/>
        </w:rPr>
        <w:t>und</w:t>
      </w:r>
      <w:r w:rsidRPr="00FB6E7F">
        <w:rPr>
          <w:bCs/>
          <w:color w:val="0D0D0D"/>
          <w:sz w:val="22"/>
          <w:szCs w:val="22"/>
        </w:rPr>
        <w:t xml:space="preserve"> für die Durchsetzung zu sorgen.</w:t>
      </w:r>
      <w:r w:rsidR="00FB6E7F" w:rsidRPr="00FB6E7F">
        <w:rPr>
          <w:bCs/>
          <w:color w:val="0D0D0D"/>
          <w:sz w:val="22"/>
          <w:szCs w:val="22"/>
        </w:rPr>
        <w:t xml:space="preserve"> </w:t>
      </w:r>
    </w:p>
    <w:p w14:paraId="09969AA4" w14:textId="15316BCE" w:rsidR="002D654C" w:rsidRPr="00F30F41" w:rsidRDefault="00FB6E7F" w:rsidP="00DE4F02">
      <w:pPr>
        <w:pStyle w:val="Default"/>
        <w:numPr>
          <w:ilvl w:val="0"/>
          <w:numId w:val="3"/>
        </w:numPr>
        <w:spacing w:line="300" w:lineRule="exact"/>
        <w:jc w:val="both"/>
        <w:rPr>
          <w:bCs/>
          <w:color w:val="0D0D0D"/>
          <w:sz w:val="22"/>
          <w:szCs w:val="22"/>
        </w:rPr>
      </w:pPr>
      <w:r w:rsidRPr="00FB6E7F">
        <w:rPr>
          <w:bCs/>
          <w:color w:val="0D0D0D"/>
          <w:sz w:val="22"/>
          <w:szCs w:val="22"/>
        </w:rPr>
        <w:t>T</w:t>
      </w:r>
      <w:r w:rsidR="00F30F41">
        <w:rPr>
          <w:bCs/>
          <w:color w:val="0D0D0D"/>
          <w:sz w:val="22"/>
          <w:szCs w:val="22"/>
        </w:rPr>
        <w:t>rainerinnen und Trainer</w:t>
      </w:r>
      <w:r w:rsidRPr="00FB6E7F">
        <w:rPr>
          <w:bCs/>
          <w:color w:val="0D0D0D"/>
          <w:sz w:val="22"/>
          <w:szCs w:val="22"/>
        </w:rPr>
        <w:t xml:space="preserve"> überwachen nach </w:t>
      </w:r>
      <w:r w:rsidR="00F30F41">
        <w:rPr>
          <w:bCs/>
          <w:color w:val="0D0D0D"/>
          <w:sz w:val="22"/>
          <w:szCs w:val="22"/>
        </w:rPr>
        <w:t>dem Training</w:t>
      </w:r>
      <w:r w:rsidRPr="00FB6E7F">
        <w:rPr>
          <w:bCs/>
          <w:color w:val="0D0D0D"/>
          <w:sz w:val="22"/>
          <w:szCs w:val="22"/>
        </w:rPr>
        <w:t xml:space="preserve"> d</w:t>
      </w:r>
      <w:r w:rsidR="00F30F41">
        <w:rPr>
          <w:bCs/>
          <w:color w:val="0D0D0D"/>
          <w:sz w:val="22"/>
          <w:szCs w:val="22"/>
        </w:rPr>
        <w:t>as</w:t>
      </w:r>
      <w:r w:rsidRPr="00FB6E7F">
        <w:rPr>
          <w:bCs/>
          <w:color w:val="0D0D0D"/>
          <w:sz w:val="22"/>
          <w:szCs w:val="22"/>
        </w:rPr>
        <w:t xml:space="preserve"> Des</w:t>
      </w:r>
      <w:r w:rsidR="00020BA0">
        <w:rPr>
          <w:bCs/>
          <w:color w:val="0D0D0D"/>
          <w:sz w:val="22"/>
          <w:szCs w:val="22"/>
        </w:rPr>
        <w:t>infizier</w:t>
      </w:r>
      <w:r w:rsidR="00F30F41">
        <w:rPr>
          <w:bCs/>
          <w:color w:val="0D0D0D"/>
          <w:sz w:val="22"/>
          <w:szCs w:val="22"/>
        </w:rPr>
        <w:t>en</w:t>
      </w:r>
      <w:r w:rsidR="00020BA0">
        <w:rPr>
          <w:bCs/>
          <w:color w:val="0D0D0D"/>
          <w:sz w:val="22"/>
          <w:szCs w:val="22"/>
        </w:rPr>
        <w:t xml:space="preserve"> der Geräte und sorgen für das </w:t>
      </w:r>
      <w:r w:rsidRPr="00FB6E7F">
        <w:rPr>
          <w:bCs/>
          <w:color w:val="0D0D0D"/>
          <w:sz w:val="22"/>
          <w:szCs w:val="22"/>
        </w:rPr>
        <w:t>Durchlüften des Lokals. A</w:t>
      </w:r>
      <w:r w:rsidR="00D31467">
        <w:rPr>
          <w:bCs/>
          <w:color w:val="0D0D0D"/>
          <w:sz w:val="22"/>
          <w:szCs w:val="22"/>
        </w:rPr>
        <w:t xml:space="preserve">uch legt </w:t>
      </w:r>
      <w:r w:rsidR="00EA0C9E">
        <w:rPr>
          <w:bCs/>
          <w:color w:val="0D0D0D"/>
          <w:sz w:val="22"/>
          <w:szCs w:val="22"/>
        </w:rPr>
        <w:t>sie/</w:t>
      </w:r>
      <w:r w:rsidR="00D31467">
        <w:rPr>
          <w:bCs/>
          <w:color w:val="0D0D0D"/>
          <w:sz w:val="22"/>
          <w:szCs w:val="22"/>
        </w:rPr>
        <w:t>er die Präsenzliste zuh</w:t>
      </w:r>
      <w:r w:rsidRPr="00FB6E7F">
        <w:rPr>
          <w:bCs/>
          <w:color w:val="0D0D0D"/>
          <w:sz w:val="22"/>
          <w:szCs w:val="22"/>
        </w:rPr>
        <w:t>anden der Vereinsführung/des Lokalinhabers ab.</w:t>
      </w:r>
      <w:r w:rsidR="00F30F41" w:rsidRPr="00F30F41">
        <w:rPr>
          <w:bCs/>
          <w:i/>
          <w:color w:val="0D0D0D"/>
          <w:sz w:val="22"/>
          <w:szCs w:val="22"/>
        </w:rPr>
        <w:t xml:space="preserve"> </w:t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</w:r>
      <w:r w:rsidR="00F30F41">
        <w:rPr>
          <w:bCs/>
          <w:i/>
          <w:color w:val="0D0D0D"/>
          <w:sz w:val="22"/>
          <w:szCs w:val="22"/>
        </w:rPr>
        <w:tab/>
        <w:t xml:space="preserve">     </w:t>
      </w:r>
      <w:r w:rsidR="00F30F41" w:rsidRPr="00FB6E7F">
        <w:rPr>
          <w:bCs/>
          <w:i/>
          <w:color w:val="0D0D0D"/>
          <w:sz w:val="22"/>
          <w:szCs w:val="22"/>
        </w:rPr>
        <w:t>6.5.2</w:t>
      </w:r>
      <w:r w:rsidR="00F30F41">
        <w:rPr>
          <w:bCs/>
          <w:i/>
          <w:color w:val="0D0D0D"/>
          <w:sz w:val="22"/>
          <w:szCs w:val="22"/>
        </w:rPr>
        <w:t>0</w:t>
      </w:r>
      <w:r w:rsidR="00F30F41" w:rsidRPr="00FB6E7F">
        <w:rPr>
          <w:bCs/>
          <w:i/>
          <w:color w:val="0D0D0D"/>
          <w:sz w:val="22"/>
          <w:szCs w:val="22"/>
        </w:rPr>
        <w:t>/aa</w:t>
      </w:r>
    </w:p>
    <w:p w14:paraId="21DAC8A5" w14:textId="77777777" w:rsidR="00F43F3F" w:rsidRDefault="00F43F3F" w:rsidP="00DE4F02">
      <w:pPr>
        <w:pStyle w:val="Default"/>
        <w:spacing w:line="300" w:lineRule="exact"/>
        <w:jc w:val="both"/>
        <w:rPr>
          <w:sz w:val="21"/>
          <w:szCs w:val="21"/>
        </w:rPr>
      </w:pPr>
    </w:p>
    <w:p w14:paraId="1C54086D" w14:textId="0A0AD078" w:rsidR="00FB6E7F" w:rsidRPr="00F43F3F" w:rsidRDefault="00F43F3F" w:rsidP="00DE4F02">
      <w:pPr>
        <w:pStyle w:val="Default"/>
        <w:spacing w:line="300" w:lineRule="exact"/>
        <w:jc w:val="both"/>
        <w:rPr>
          <w:i/>
          <w:color w:val="0D0D0D"/>
          <w:sz w:val="21"/>
          <w:szCs w:val="21"/>
        </w:rPr>
      </w:pPr>
      <w:r w:rsidRPr="00F43F3F">
        <w:rPr>
          <w:sz w:val="21"/>
          <w:szCs w:val="21"/>
        </w:rPr>
        <w:t xml:space="preserve">Schutzkonzept SwissBoxing: </w:t>
      </w:r>
      <w:hyperlink r:id="rId8" w:history="1">
        <w:r w:rsidR="002D654C" w:rsidRPr="00F43F3F">
          <w:rPr>
            <w:rStyle w:val="Hyperlink"/>
            <w:bCs/>
            <w:sz w:val="21"/>
            <w:szCs w:val="21"/>
          </w:rPr>
          <w:t>www.swissboxing.ch/data/upload/D_Konzept%20Schutzmassnahmen%20PDF.pdf</w:t>
        </w:r>
      </w:hyperlink>
      <w:bookmarkStart w:id="0" w:name="_GoBack"/>
      <w:bookmarkEnd w:id="0"/>
    </w:p>
    <w:sectPr w:rsidR="00FB6E7F" w:rsidRPr="00F43F3F" w:rsidSect="0026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A09A" w14:textId="77777777" w:rsidR="005B5B4F" w:rsidRDefault="005B5B4F" w:rsidP="00264F78">
      <w:pPr>
        <w:spacing w:after="0" w:line="240" w:lineRule="auto"/>
      </w:pPr>
      <w:r>
        <w:separator/>
      </w:r>
    </w:p>
  </w:endnote>
  <w:endnote w:type="continuationSeparator" w:id="0">
    <w:p w14:paraId="10D50D3E" w14:textId="77777777" w:rsidR="005B5B4F" w:rsidRDefault="005B5B4F" w:rsidP="0026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E3F0" w14:textId="77777777" w:rsidR="005B5B4F" w:rsidRDefault="005B5B4F" w:rsidP="00264F78">
      <w:pPr>
        <w:spacing w:after="0" w:line="240" w:lineRule="auto"/>
      </w:pPr>
      <w:r>
        <w:separator/>
      </w:r>
    </w:p>
  </w:footnote>
  <w:footnote w:type="continuationSeparator" w:id="0">
    <w:p w14:paraId="16C6031D" w14:textId="77777777" w:rsidR="005B5B4F" w:rsidRDefault="005B5B4F" w:rsidP="0026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C89"/>
    <w:multiLevelType w:val="hybridMultilevel"/>
    <w:tmpl w:val="0C00B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C37"/>
    <w:multiLevelType w:val="hybridMultilevel"/>
    <w:tmpl w:val="3B36C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A3995"/>
    <w:multiLevelType w:val="hybridMultilevel"/>
    <w:tmpl w:val="79F4F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6"/>
    <w:rsid w:val="00020BA0"/>
    <w:rsid w:val="00096B2F"/>
    <w:rsid w:val="000A2979"/>
    <w:rsid w:val="000F510E"/>
    <w:rsid w:val="000F5D3C"/>
    <w:rsid w:val="001F0824"/>
    <w:rsid w:val="001F3D2A"/>
    <w:rsid w:val="00264B9F"/>
    <w:rsid w:val="00264F78"/>
    <w:rsid w:val="002D654C"/>
    <w:rsid w:val="00421A1B"/>
    <w:rsid w:val="00455EEC"/>
    <w:rsid w:val="004C13E0"/>
    <w:rsid w:val="0052754E"/>
    <w:rsid w:val="0053664B"/>
    <w:rsid w:val="00577ADD"/>
    <w:rsid w:val="005B5B4F"/>
    <w:rsid w:val="006A7466"/>
    <w:rsid w:val="006B51DF"/>
    <w:rsid w:val="006E6E2D"/>
    <w:rsid w:val="006F6F78"/>
    <w:rsid w:val="00700D76"/>
    <w:rsid w:val="00737669"/>
    <w:rsid w:val="00762252"/>
    <w:rsid w:val="007C5BF2"/>
    <w:rsid w:val="00963FEA"/>
    <w:rsid w:val="00A038BC"/>
    <w:rsid w:val="00A174A6"/>
    <w:rsid w:val="00B15C49"/>
    <w:rsid w:val="00B77DF2"/>
    <w:rsid w:val="00BB1673"/>
    <w:rsid w:val="00BE2BF6"/>
    <w:rsid w:val="00BE60FD"/>
    <w:rsid w:val="00CB366A"/>
    <w:rsid w:val="00D31467"/>
    <w:rsid w:val="00D748AD"/>
    <w:rsid w:val="00DE4F02"/>
    <w:rsid w:val="00E256AD"/>
    <w:rsid w:val="00EA0C9E"/>
    <w:rsid w:val="00F11B45"/>
    <w:rsid w:val="00F30F41"/>
    <w:rsid w:val="00F3472E"/>
    <w:rsid w:val="00F43F3F"/>
    <w:rsid w:val="00F877F2"/>
    <w:rsid w:val="00FA7F61"/>
    <w:rsid w:val="00FB6E7F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2BDB9"/>
  <w15:chartTrackingRefBased/>
  <w15:docId w15:val="{F09003F9-95CA-4D91-9A30-90C13F1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A7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78"/>
  </w:style>
  <w:style w:type="paragraph" w:styleId="Fuzeile">
    <w:name w:val="footer"/>
    <w:basedOn w:val="Standard"/>
    <w:link w:val="FuzeileZchn"/>
    <w:uiPriority w:val="99"/>
    <w:unhideWhenUsed/>
    <w:rsid w:val="0026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78"/>
  </w:style>
  <w:style w:type="character" w:styleId="Hyperlink">
    <w:name w:val="Hyperlink"/>
    <w:basedOn w:val="Absatz-Standardschriftart"/>
    <w:uiPriority w:val="99"/>
    <w:unhideWhenUsed/>
    <w:rsid w:val="002D654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A0C9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9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9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boxing.ch/data/upload/D_Konzept%20Schutzmassnahmen%20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6B67-14AD-4A31-A8C7-43E92BCF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Anderegg</dc:creator>
  <cp:keywords/>
  <dc:description/>
  <cp:lastModifiedBy>Andreas Anderegg</cp:lastModifiedBy>
  <cp:revision>5</cp:revision>
  <cp:lastPrinted>2020-05-06T19:28:00Z</cp:lastPrinted>
  <dcterms:created xsi:type="dcterms:W3CDTF">2020-05-07T06:53:00Z</dcterms:created>
  <dcterms:modified xsi:type="dcterms:W3CDTF">2020-05-08T11:57:00Z</dcterms:modified>
</cp:coreProperties>
</file>